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8E19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上海市保健医疗中心</w:t>
      </w:r>
      <w:r>
        <w:rPr>
          <w:rFonts w:hint="eastAsia" w:ascii="黑体" w:eastAsia="黑体"/>
          <w:b/>
          <w:sz w:val="44"/>
          <w:szCs w:val="44"/>
        </w:rPr>
        <w:t>医用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气体</w:t>
      </w:r>
      <w:r>
        <w:rPr>
          <w:rFonts w:hint="eastAsia" w:ascii="黑体" w:eastAsia="黑体"/>
          <w:b/>
          <w:sz w:val="44"/>
          <w:szCs w:val="44"/>
        </w:rPr>
        <w:t>采购项目</w:t>
      </w:r>
    </w:p>
    <w:p w14:paraId="0C3EDFE9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</w:p>
    <w:tbl>
      <w:tblPr>
        <w:tblStyle w:val="7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878"/>
      </w:tblGrid>
      <w:tr w14:paraId="4A2F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4837">
            <w:pPr>
              <w:widowControl w:val="0"/>
              <w:spacing w:line="2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1156">
            <w:pPr>
              <w:widowControl w:val="0"/>
              <w:spacing w:line="2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内    容</w:t>
            </w:r>
          </w:p>
        </w:tc>
      </w:tr>
      <w:tr w14:paraId="68FB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20DB">
            <w:pPr>
              <w:widowControl w:val="0"/>
              <w:spacing w:line="2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ADE3">
            <w:pPr>
              <w:tabs>
                <w:tab w:val="left" w:pos="6297"/>
              </w:tabs>
              <w:spacing w:line="20" w:lineRule="atLeas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项目名称：医用气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采购项目</w:t>
            </w:r>
          </w:p>
          <w:p w14:paraId="0434E076">
            <w:p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采购方式：院内议价</w:t>
            </w:r>
          </w:p>
          <w:p w14:paraId="63E10734">
            <w:p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采购内容：医用气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的供货、售后服务</w:t>
            </w:r>
          </w:p>
          <w:p w14:paraId="76DBDF18">
            <w:pPr>
              <w:tabs>
                <w:tab w:val="left" w:pos="6297"/>
              </w:tabs>
              <w:spacing w:line="2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预算金额：15万元</w:t>
            </w:r>
          </w:p>
          <w:p w14:paraId="6A7CED01">
            <w:p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合同期限：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</w:p>
          <w:p w14:paraId="6F8511E5">
            <w:p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交货期：按需方要求</w:t>
            </w:r>
          </w:p>
          <w:p w14:paraId="4F04D80E">
            <w:p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误期违约金：每拖延一天按1000元支付违约金给发包人</w:t>
            </w:r>
          </w:p>
          <w:p w14:paraId="561FCE8B">
            <w:p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质量要求：符合国家质量验收标准 </w:t>
            </w:r>
          </w:p>
        </w:tc>
      </w:tr>
      <w:tr w14:paraId="7B1F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19CC">
            <w:pPr>
              <w:widowControl w:val="0"/>
              <w:spacing w:line="2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51327">
            <w:pPr>
              <w:widowControl w:val="0"/>
              <w:tabs>
                <w:tab w:val="left" w:pos="6297"/>
              </w:tabs>
              <w:spacing w:line="20" w:lineRule="atLeast"/>
              <w:jc w:val="both"/>
              <w:rPr>
                <w:rFonts w:hint="eastAsia" w:ascii="宋体" w:hAnsi="宋体" w:cs="Times New Roman" w:eastAsiaTheme="majorEastAsia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采购人：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上海市保健医疗中心</w:t>
            </w:r>
          </w:p>
        </w:tc>
      </w:tr>
      <w:tr w14:paraId="626E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9FD6">
            <w:pPr>
              <w:widowControl w:val="0"/>
              <w:spacing w:line="2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5732">
            <w:p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报价人条件：</w:t>
            </w:r>
          </w:p>
          <w:p w14:paraId="0D514007">
            <w:pPr>
              <w:pStyle w:val="11"/>
              <w:numPr>
                <w:ilvl w:val="0"/>
                <w:numId w:val="1"/>
              </w:num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供应商应为中国大陆境内合法注册，具备相关产品所必须的资格和供货能力的企、事业单位或其他组织</w:t>
            </w:r>
          </w:p>
          <w:p w14:paraId="75F46D6D">
            <w:pPr>
              <w:pStyle w:val="11"/>
              <w:numPr>
                <w:ilvl w:val="0"/>
                <w:numId w:val="1"/>
              </w:numPr>
              <w:tabs>
                <w:tab w:val="left" w:pos="6297"/>
              </w:tabs>
              <w:spacing w:line="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投标人具有药品生产许可证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或者药品经营许可证、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危险化学品经营许可证</w:t>
            </w:r>
          </w:p>
          <w:p w14:paraId="0AD76D00">
            <w:pPr>
              <w:pStyle w:val="11"/>
              <w:numPr>
                <w:ilvl w:val="0"/>
                <w:numId w:val="1"/>
              </w:numPr>
              <w:tabs>
                <w:tab w:val="left" w:pos="6297"/>
              </w:tabs>
              <w:spacing w:line="20" w:lineRule="atLeast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授权委托人应为供应商在职职工</w:t>
            </w:r>
          </w:p>
          <w:p w14:paraId="0C12CB6F">
            <w:pPr>
              <w:pStyle w:val="11"/>
              <w:numPr>
                <w:ilvl w:val="0"/>
                <w:numId w:val="1"/>
              </w:numPr>
              <w:tabs>
                <w:tab w:val="left" w:pos="6297"/>
              </w:tabs>
              <w:spacing w:line="20" w:lineRule="atLeast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本项目不接受联合体投标。</w:t>
            </w:r>
          </w:p>
        </w:tc>
      </w:tr>
      <w:tr w14:paraId="70A5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F3AF">
            <w:pPr>
              <w:widowControl w:val="0"/>
              <w:spacing w:line="2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2446">
            <w:pPr>
              <w:widowControl w:val="0"/>
              <w:spacing w:line="20" w:lineRule="atLeast"/>
              <w:jc w:val="both"/>
              <w:rPr>
                <w:rFonts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资金来源：自筹</w:t>
            </w:r>
          </w:p>
        </w:tc>
      </w:tr>
      <w:tr w14:paraId="4357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EA93">
            <w:pPr>
              <w:widowControl w:val="0"/>
              <w:spacing w:line="2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A8BB">
            <w:pPr>
              <w:topLinePunct/>
              <w:spacing w:line="20" w:lineRule="atLeast"/>
              <w:rPr>
                <w:rFonts w:hint="default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接收报价资料开始时间：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2025-12-17</w:t>
            </w:r>
          </w:p>
          <w:p w14:paraId="1D239DA4">
            <w:pPr>
              <w:topLinePunct/>
              <w:spacing w:line="20" w:lineRule="atLeast"/>
              <w:rPr>
                <w:rFonts w:hint="default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接收报价资料截止时间：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2025-12-23</w:t>
            </w:r>
            <w:bookmarkStart w:id="0" w:name="_GoBack"/>
            <w:bookmarkEnd w:id="0"/>
          </w:p>
          <w:p w14:paraId="4C0732D3">
            <w:pPr>
              <w:topLinePunct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截止期后的议价文件恕不接受。</w:t>
            </w:r>
          </w:p>
          <w:p w14:paraId="630A1054">
            <w:pPr>
              <w:topLinePunct/>
              <w:spacing w:line="20" w:lineRule="atLeast"/>
              <w:rPr>
                <w:rFonts w:hint="default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接收地址：上海市保健医疗中心医学装备保障处赵工，0510-82336090</w:t>
            </w:r>
          </w:p>
          <w:p w14:paraId="549A8748">
            <w:pPr>
              <w:topLinePunct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报价资料：密封包装</w:t>
            </w:r>
          </w:p>
          <w:p w14:paraId="43B0A4A7">
            <w:pPr>
              <w:topLinePunct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议价方式：院内议价</w:t>
            </w:r>
          </w:p>
          <w:p w14:paraId="248398B3">
            <w:pPr>
              <w:pStyle w:val="3"/>
              <w:spacing w:line="20" w:lineRule="atLeast"/>
              <w:rPr>
                <w:rFonts w:ascii="宋体" w:hAnsi="宋体" w:eastAsia="宋体" w:cs="Times New Roman"/>
                <w:bCs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Cs w:val="0"/>
                <w:sz w:val="24"/>
                <w:szCs w:val="20"/>
              </w:rPr>
              <w:t>监督部门：纪检监察室</w:t>
            </w:r>
          </w:p>
          <w:p w14:paraId="734B12C7">
            <w:pPr>
              <w:pStyle w:val="3"/>
              <w:spacing w:line="20" w:lineRule="atLeast"/>
              <w:rPr>
                <w:rFonts w:ascii="宋体" w:hAnsi="宋体" w:eastAsia="宋体" w:cs="Times New Roman"/>
                <w:bCs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Cs w:val="0"/>
                <w:sz w:val="24"/>
                <w:szCs w:val="20"/>
              </w:rPr>
              <w:t>监督电话：82336075、82336003</w:t>
            </w:r>
          </w:p>
        </w:tc>
      </w:tr>
    </w:tbl>
    <w:p w14:paraId="213B3416">
      <w:pPr>
        <w:tabs>
          <w:tab w:val="left" w:pos="1590"/>
        </w:tabs>
        <w:spacing w:line="50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40ECA00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p w14:paraId="48E1BDB2">
      <w:pPr>
        <w:tabs>
          <w:tab w:val="left" w:pos="1590"/>
        </w:tabs>
        <w:spacing w:line="5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供需双方按照《中华人民共和国合同法》、《中华人民共和国药品管理法》有关规定：</w:t>
      </w:r>
    </w:p>
    <w:p w14:paraId="146CCAB0">
      <w:pPr>
        <w:pStyle w:val="11"/>
        <w:numPr>
          <w:ilvl w:val="0"/>
          <w:numId w:val="2"/>
        </w:numPr>
        <w:tabs>
          <w:tab w:val="left" w:pos="1590"/>
        </w:tabs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供方承诺：</w:t>
      </w:r>
    </w:p>
    <w:p w14:paraId="0A5E3F3B">
      <w:pPr>
        <w:pStyle w:val="11"/>
        <w:numPr>
          <w:ilvl w:val="0"/>
          <w:numId w:val="3"/>
        </w:numPr>
        <w:tabs>
          <w:tab w:val="left" w:pos="1590"/>
        </w:tabs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供方向需方供应的医用氧，其质量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符合</w:t>
      </w:r>
      <w:r>
        <w:rPr>
          <w:rFonts w:hint="eastAsia" w:ascii="宋体" w:hAnsi="宋体" w:eastAsia="宋体"/>
          <w:sz w:val="24"/>
          <w:szCs w:val="24"/>
        </w:rPr>
        <w:t>《中华人民共和国药典》标准.</w:t>
      </w:r>
    </w:p>
    <w:p w14:paraId="0BE29BD8">
      <w:pPr>
        <w:pStyle w:val="11"/>
        <w:numPr>
          <w:ilvl w:val="0"/>
          <w:numId w:val="3"/>
        </w:numPr>
        <w:tabs>
          <w:tab w:val="left" w:pos="1590"/>
        </w:tabs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供方根据需方所需，依照药品标准规范，做好产品的销售，跟踪、收回服务。</w:t>
      </w:r>
    </w:p>
    <w:p w14:paraId="797D1E0E">
      <w:pPr>
        <w:pStyle w:val="11"/>
        <w:numPr>
          <w:ilvl w:val="0"/>
          <w:numId w:val="3"/>
        </w:numPr>
        <w:tabs>
          <w:tab w:val="left" w:pos="1590"/>
        </w:tabs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供方保证对需方实行24小时服务。</w:t>
      </w:r>
    </w:p>
    <w:p w14:paraId="069E79AD">
      <w:pPr>
        <w:pStyle w:val="11"/>
        <w:numPr>
          <w:ilvl w:val="0"/>
          <w:numId w:val="3"/>
        </w:numPr>
        <w:tabs>
          <w:tab w:val="left" w:pos="1590"/>
        </w:tabs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医用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气体</w:t>
      </w:r>
      <w:r>
        <w:rPr>
          <w:rFonts w:hint="eastAsia" w:ascii="宋体" w:hAnsi="宋体" w:eastAsia="宋体"/>
          <w:sz w:val="24"/>
          <w:szCs w:val="24"/>
        </w:rPr>
        <w:t>专用瓶均属压力容器，必须符合《气瓶安全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/>
          <w:sz w:val="24"/>
          <w:szCs w:val="24"/>
        </w:rPr>
        <w:t>规程》，供方负责容器的定期检验及清洗处理，费用由供方负担。</w:t>
      </w:r>
    </w:p>
    <w:p w14:paraId="44B7F722">
      <w:pPr>
        <w:pStyle w:val="11"/>
        <w:numPr>
          <w:ilvl w:val="0"/>
          <w:numId w:val="3"/>
        </w:numPr>
        <w:tabs>
          <w:tab w:val="left" w:pos="1590"/>
        </w:tabs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必须由专员负责医用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气体</w:t>
      </w:r>
      <w:r>
        <w:rPr>
          <w:rFonts w:hint="eastAsia" w:ascii="宋体" w:hAnsi="宋体" w:eastAsia="宋体"/>
          <w:sz w:val="24"/>
          <w:szCs w:val="24"/>
        </w:rPr>
        <w:t>交接、管理工作，做好签章验收登记。</w:t>
      </w:r>
    </w:p>
    <w:p w14:paraId="4F7A76B3">
      <w:pPr>
        <w:pStyle w:val="11"/>
        <w:numPr>
          <w:ilvl w:val="0"/>
          <w:numId w:val="2"/>
        </w:numPr>
        <w:tabs>
          <w:tab w:val="left" w:pos="1590"/>
        </w:tabs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各类规格的医用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气体</w:t>
      </w:r>
      <w:r>
        <w:rPr>
          <w:rFonts w:hint="eastAsia" w:ascii="宋体" w:hAnsi="宋体" w:eastAsia="宋体"/>
          <w:sz w:val="24"/>
          <w:szCs w:val="24"/>
        </w:rPr>
        <w:t>产品：</w:t>
      </w:r>
    </w:p>
    <w:tbl>
      <w:tblPr>
        <w:tblStyle w:val="8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1276"/>
        <w:gridCol w:w="1417"/>
        <w:gridCol w:w="1417"/>
        <w:gridCol w:w="1985"/>
      </w:tblGrid>
      <w:tr w14:paraId="5E0A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01" w:type="dxa"/>
            <w:vAlign w:val="center"/>
          </w:tcPr>
          <w:p w14:paraId="276BAF40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</w:tcPr>
          <w:p w14:paraId="75127FD2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14:paraId="3914DA6C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纯 度</w:t>
            </w:r>
          </w:p>
        </w:tc>
        <w:tc>
          <w:tcPr>
            <w:tcW w:w="1417" w:type="dxa"/>
            <w:vAlign w:val="center"/>
          </w:tcPr>
          <w:p w14:paraId="3843395C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压力</w:t>
            </w:r>
          </w:p>
        </w:tc>
        <w:tc>
          <w:tcPr>
            <w:tcW w:w="1417" w:type="dxa"/>
            <w:vAlign w:val="center"/>
          </w:tcPr>
          <w:p w14:paraId="73693950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计量单位</w:t>
            </w:r>
          </w:p>
        </w:tc>
        <w:tc>
          <w:tcPr>
            <w:tcW w:w="1985" w:type="dxa"/>
            <w:vAlign w:val="center"/>
          </w:tcPr>
          <w:p w14:paraId="4C7B52AA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价</w:t>
            </w:r>
          </w:p>
          <w:p w14:paraId="71C02369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（元）</w:t>
            </w:r>
          </w:p>
        </w:tc>
      </w:tr>
      <w:tr w14:paraId="1D65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 w14:paraId="22232320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医用氧</w:t>
            </w:r>
          </w:p>
        </w:tc>
        <w:tc>
          <w:tcPr>
            <w:tcW w:w="1276" w:type="dxa"/>
          </w:tcPr>
          <w:p w14:paraId="2DDB761B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40L</w:t>
            </w:r>
          </w:p>
        </w:tc>
        <w:tc>
          <w:tcPr>
            <w:tcW w:w="1276" w:type="dxa"/>
          </w:tcPr>
          <w:p w14:paraId="7D3CCA6F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99.5℅</w:t>
            </w:r>
          </w:p>
        </w:tc>
        <w:tc>
          <w:tcPr>
            <w:tcW w:w="1417" w:type="dxa"/>
          </w:tcPr>
          <w:p w14:paraId="2182E025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12.5MP</w:t>
            </w:r>
          </w:p>
        </w:tc>
        <w:tc>
          <w:tcPr>
            <w:tcW w:w="1417" w:type="dxa"/>
          </w:tcPr>
          <w:p w14:paraId="340C551E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36629562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63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 w14:paraId="0B5EE4F3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57BD0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L</w:t>
            </w:r>
          </w:p>
        </w:tc>
        <w:tc>
          <w:tcPr>
            <w:tcW w:w="1276" w:type="dxa"/>
          </w:tcPr>
          <w:p w14:paraId="39E472D1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99.5℅</w:t>
            </w:r>
          </w:p>
        </w:tc>
        <w:tc>
          <w:tcPr>
            <w:tcW w:w="1417" w:type="dxa"/>
          </w:tcPr>
          <w:p w14:paraId="60D89854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12.5MP</w:t>
            </w:r>
          </w:p>
        </w:tc>
        <w:tc>
          <w:tcPr>
            <w:tcW w:w="1417" w:type="dxa"/>
          </w:tcPr>
          <w:p w14:paraId="7A7DF3CA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58E993FF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5C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701" w:type="dxa"/>
            <w:vMerge w:val="restart"/>
            <w:vAlign w:val="center"/>
          </w:tcPr>
          <w:p w14:paraId="22FCB963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医用混合气体</w:t>
            </w:r>
          </w:p>
        </w:tc>
        <w:tc>
          <w:tcPr>
            <w:tcW w:w="1276" w:type="dxa"/>
            <w:vAlign w:val="center"/>
          </w:tcPr>
          <w:p w14:paraId="30E7B594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8L</w:t>
            </w:r>
          </w:p>
        </w:tc>
        <w:tc>
          <w:tcPr>
            <w:tcW w:w="1276" w:type="dxa"/>
          </w:tcPr>
          <w:p w14:paraId="3AE9B8CE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5.06%CO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4AF123BC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12.05%O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5C1F3F88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余N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3F811051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10MP</w:t>
            </w:r>
          </w:p>
        </w:tc>
        <w:tc>
          <w:tcPr>
            <w:tcW w:w="1417" w:type="dxa"/>
            <w:vAlign w:val="center"/>
          </w:tcPr>
          <w:p w14:paraId="778447FB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4E41654A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3D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 w14:paraId="2F0FA09D">
            <w:pPr>
              <w:pStyle w:val="11"/>
              <w:tabs>
                <w:tab w:val="left" w:pos="1590"/>
              </w:tabs>
              <w:spacing w:line="500" w:lineRule="exact"/>
              <w:ind w:left="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3B1A243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40L</w:t>
            </w:r>
          </w:p>
        </w:tc>
        <w:tc>
          <w:tcPr>
            <w:tcW w:w="1276" w:type="dxa"/>
          </w:tcPr>
          <w:p w14:paraId="76A905EE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5.06%CO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4FABC575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12.05%O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3EFCFA89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余N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1FB7569C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10MP</w:t>
            </w:r>
          </w:p>
        </w:tc>
        <w:tc>
          <w:tcPr>
            <w:tcW w:w="1417" w:type="dxa"/>
            <w:vAlign w:val="center"/>
          </w:tcPr>
          <w:p w14:paraId="126687C4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0726CB94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3272E53"/>
    <w:p w14:paraId="189DE2B3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三、评分标准及细则</w:t>
      </w:r>
    </w:p>
    <w:p w14:paraId="074CCBC1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比较与评价采用综合评分法（计分均保留2位小数）。</w:t>
      </w:r>
    </w:p>
    <w:p w14:paraId="3B72AB72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评审委员会遵循公平、公正、择优原则，</w:t>
      </w:r>
      <w:r>
        <w:rPr>
          <w:rFonts w:ascii="宋体" w:hAnsi="宋体" w:eastAsia="宋体"/>
          <w:sz w:val="24"/>
          <w:szCs w:val="24"/>
        </w:rPr>
        <w:t>对所有响应询价文件实质性要求的供应商一视同仁</w:t>
      </w:r>
      <w:r>
        <w:rPr>
          <w:rFonts w:hint="eastAsia" w:ascii="宋体" w:hAnsi="宋体" w:eastAsia="宋体"/>
          <w:sz w:val="24"/>
          <w:szCs w:val="24"/>
        </w:rPr>
        <w:t>。独立按照评分标准分别评定投标人的分值；各投标人的最终得分为各评委所评定分值的平均值，并按高低顺序排列，确定1家中标侯选单位。若得分相同，按报价由低到高顺序排列；得分且报价相同，按技术指标优劣顺序排列。</w:t>
      </w:r>
    </w:p>
    <w:p w14:paraId="501D86DC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（1）价格分（30分）</w:t>
      </w:r>
    </w:p>
    <w:p w14:paraId="70F06FEC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满足招标文件要求且报价最低的供应商价格为评标基准价，其价格得分为满分。其他供应商的价格分统一按照下列公式计算：报价得分=（评标基准价/投标报价）×30。</w:t>
      </w:r>
    </w:p>
    <w:p w14:paraId="28FCBD77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（2）供应商业绩（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/>
          <w:sz w:val="24"/>
          <w:szCs w:val="24"/>
        </w:rPr>
        <w:t>分）</w:t>
      </w:r>
    </w:p>
    <w:p w14:paraId="3720552A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供应商近三年以来（202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年1月1日至投标截止日）承担过类似业绩（指医用氧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及混合气体</w:t>
      </w:r>
      <w:r>
        <w:rPr>
          <w:rFonts w:hint="eastAsia" w:ascii="宋体" w:hAnsi="宋体" w:eastAsia="宋体"/>
          <w:sz w:val="24"/>
          <w:szCs w:val="24"/>
        </w:rPr>
        <w:t>采购的有一项得5分，最高得20分。（提供合同复印件加盖公章放入标书内，不提供的不得分。）</w:t>
      </w:r>
    </w:p>
    <w:p w14:paraId="3D9DDEE9">
      <w:pPr>
        <w:widowControl w:val="0"/>
        <w:numPr>
          <w:ilvl w:val="0"/>
          <w:numId w:val="4"/>
        </w:numPr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响应时间（10分）</w:t>
      </w:r>
    </w:p>
    <w:p w14:paraId="03E616FA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为确保需方正常使用，供应商在6个小时内将氧气送到的得2分，4个小时内的得5分；2个小时内的得10分</w:t>
      </w:r>
    </w:p>
    <w:p w14:paraId="779330DC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（4）运输车辆（10分）</w:t>
      </w:r>
    </w:p>
    <w:p w14:paraId="46866D17">
      <w:pPr>
        <w:spacing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供应商必须使用危险品专用车辆运输，且符合国家相关法律及规定（提供公安机关颁发的有效的危化品车辆市区通行证）。每配备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辆危险品专用车得4分；本项目最高10分。</w:t>
      </w:r>
    </w:p>
    <w:p w14:paraId="471EE0AB">
      <w:pPr>
        <w:spacing w:line="360" w:lineRule="exac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 1)若为自有车辆响应文件中必须提供车辆的行驶证、通行证及</w:t>
      </w:r>
      <w:r>
        <w:rPr>
          <w:rFonts w:ascii="宋体" w:hAnsi="宋体" w:eastAsia="宋体"/>
          <w:b/>
          <w:sz w:val="24"/>
          <w:szCs w:val="24"/>
        </w:rPr>
        <w:t>相关</w:t>
      </w:r>
      <w:r>
        <w:rPr>
          <w:rFonts w:hint="eastAsia" w:ascii="宋体" w:hAnsi="宋体" w:eastAsia="宋体"/>
          <w:b/>
          <w:sz w:val="24"/>
          <w:szCs w:val="24"/>
        </w:rPr>
        <w:t>材料复印件，否则</w:t>
      </w:r>
      <w:r>
        <w:rPr>
          <w:rFonts w:ascii="宋体" w:hAnsi="宋体" w:eastAsia="宋体"/>
          <w:b/>
          <w:sz w:val="24"/>
          <w:szCs w:val="24"/>
        </w:rPr>
        <w:t>不得分。</w:t>
      </w:r>
    </w:p>
    <w:p w14:paraId="63E1592C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2" w:firstLineChars="200"/>
        <w:jc w:val="both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2)若为租赁车辆响应文件中必须提供车辆的行驶证、</w:t>
      </w:r>
      <w:r>
        <w:rPr>
          <w:rFonts w:ascii="宋体" w:hAnsi="宋体" w:eastAsia="宋体"/>
          <w:b/>
          <w:sz w:val="24"/>
          <w:szCs w:val="24"/>
        </w:rPr>
        <w:t>租赁合同</w:t>
      </w:r>
      <w:r>
        <w:rPr>
          <w:rFonts w:hint="eastAsia" w:ascii="宋体" w:hAnsi="宋体" w:eastAsia="宋体"/>
          <w:b/>
          <w:sz w:val="24"/>
          <w:szCs w:val="24"/>
        </w:rPr>
        <w:t>及</w:t>
      </w:r>
      <w:r>
        <w:rPr>
          <w:rFonts w:ascii="宋体" w:hAnsi="宋体" w:eastAsia="宋体"/>
          <w:b/>
          <w:sz w:val="24"/>
          <w:szCs w:val="24"/>
        </w:rPr>
        <w:t>相关</w:t>
      </w:r>
      <w:r>
        <w:rPr>
          <w:rFonts w:hint="eastAsia" w:ascii="宋体" w:hAnsi="宋体" w:eastAsia="宋体"/>
          <w:b/>
          <w:sz w:val="24"/>
          <w:szCs w:val="24"/>
        </w:rPr>
        <w:t>材料复印件，否则</w:t>
      </w:r>
      <w:r>
        <w:rPr>
          <w:rFonts w:ascii="宋体" w:hAnsi="宋体" w:eastAsia="宋体"/>
          <w:b/>
          <w:sz w:val="24"/>
          <w:szCs w:val="24"/>
        </w:rPr>
        <w:t>不得分。</w:t>
      </w:r>
    </w:p>
    <w:p w14:paraId="3D9CE798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</w:p>
    <w:p w14:paraId="62B32872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 ）服务方案（30分）：</w:t>
      </w:r>
    </w:p>
    <w:p w14:paraId="25E7C3C5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1440" w:firstLineChars="6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    目                          优秀  良好   一般</w:t>
      </w:r>
    </w:p>
    <w:p w14:paraId="23D9FBFF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1、维护保养服务方案                       5分   3分    1分</w:t>
      </w:r>
    </w:p>
    <w:p w14:paraId="6802EC45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2、组织机构和管理制度                     5分   3分    1分</w:t>
      </w:r>
    </w:p>
    <w:p w14:paraId="17590515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3、对项目安全所采取的保证措施             5分   3分    1分</w:t>
      </w:r>
    </w:p>
    <w:p w14:paraId="5AF98D4C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4、应急处理的方案                         5分   3分    1分</w:t>
      </w:r>
    </w:p>
    <w:p w14:paraId="098FE6C7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left="440" w:leftChars="2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5、产品售后服务方案                       5分   3分    1分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6、仓储物流配送能力及方案                 5分   3分    1分</w:t>
      </w:r>
    </w:p>
    <w:p w14:paraId="52073726">
      <w:pPr>
        <w:widowControl w:val="0"/>
        <w:tabs>
          <w:tab w:val="left" w:pos="840"/>
          <w:tab w:val="left" w:pos="1050"/>
        </w:tabs>
        <w:adjustRightInd w:val="0"/>
        <w:snapToGrid w:val="0"/>
        <w:spacing w:after="0" w:line="460" w:lineRule="exact"/>
        <w:ind w:firstLine="480" w:firstLineChars="200"/>
        <w:jc w:val="both"/>
        <w:rPr>
          <w:rFonts w:ascii="宋体" w:hAnsi="宋体" w:eastAsia="宋体"/>
          <w:sz w:val="24"/>
          <w:szCs w:val="24"/>
        </w:rPr>
      </w:pPr>
    </w:p>
    <w:p w14:paraId="5D2D124F">
      <w:pPr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报价格式：</w:t>
      </w:r>
    </w:p>
    <w:p w14:paraId="062B4BA5">
      <w:pPr>
        <w:rPr>
          <w:rFonts w:ascii="宋体" w:hAnsi="宋体" w:eastAsia="宋体"/>
          <w:b/>
          <w:sz w:val="44"/>
          <w:szCs w:val="44"/>
        </w:rPr>
      </w:pPr>
    </w:p>
    <w:p w14:paraId="7BB5C588">
      <w:pPr>
        <w:keepNext/>
        <w:keepLines/>
        <w:widowControl w:val="0"/>
        <w:spacing w:after="0" w:line="360" w:lineRule="auto"/>
        <w:outlineLvl w:val="1"/>
        <w:rPr>
          <w:rFonts w:ascii="宋体" w:hAnsi="宋体" w:eastAsia="黑体" w:cs="宋体"/>
          <w:sz w:val="32"/>
          <w:szCs w:val="32"/>
        </w:rPr>
      </w:pPr>
      <w:r>
        <w:rPr>
          <w:rFonts w:hint="eastAsia" w:ascii="宋体" w:hAnsi="宋体" w:eastAsia="黑体" w:cs="宋体"/>
          <w:sz w:val="32"/>
          <w:szCs w:val="32"/>
        </w:rPr>
        <w:t>报价一览表</w:t>
      </w:r>
    </w:p>
    <w:p w14:paraId="2B181D8E">
      <w:pPr>
        <w:ind w:left="720"/>
        <w:contextualSpacing/>
      </w:pPr>
    </w:p>
    <w:p w14:paraId="718F9C6D">
      <w:r>
        <w:rPr>
          <w:rFonts w:hint="eastAsia" w:ascii="宋体" w:hAnsi="宋体" w:cs="宋体"/>
        </w:rPr>
        <w:t>投标单位全称(加盖公章):</w:t>
      </w:r>
    </w:p>
    <w:tbl>
      <w:tblPr>
        <w:tblStyle w:val="8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1276"/>
        <w:gridCol w:w="1417"/>
        <w:gridCol w:w="1417"/>
        <w:gridCol w:w="1985"/>
      </w:tblGrid>
      <w:tr w14:paraId="64F8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01" w:type="dxa"/>
            <w:vAlign w:val="center"/>
          </w:tcPr>
          <w:p w14:paraId="7F1823F7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</w:tcPr>
          <w:p w14:paraId="3808CD64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14:paraId="1521C77B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纯 度</w:t>
            </w:r>
          </w:p>
        </w:tc>
        <w:tc>
          <w:tcPr>
            <w:tcW w:w="1417" w:type="dxa"/>
            <w:vAlign w:val="center"/>
          </w:tcPr>
          <w:p w14:paraId="61D96DB5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压力</w:t>
            </w:r>
          </w:p>
        </w:tc>
        <w:tc>
          <w:tcPr>
            <w:tcW w:w="1417" w:type="dxa"/>
            <w:vAlign w:val="center"/>
          </w:tcPr>
          <w:p w14:paraId="7B76FA6B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计量单位</w:t>
            </w:r>
          </w:p>
        </w:tc>
        <w:tc>
          <w:tcPr>
            <w:tcW w:w="1985" w:type="dxa"/>
            <w:vAlign w:val="center"/>
          </w:tcPr>
          <w:p w14:paraId="74E60263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价</w:t>
            </w:r>
          </w:p>
          <w:p w14:paraId="0553C3B5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（元）</w:t>
            </w:r>
          </w:p>
        </w:tc>
      </w:tr>
      <w:tr w14:paraId="6893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 w14:paraId="764F200D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医用氧</w:t>
            </w:r>
          </w:p>
        </w:tc>
        <w:tc>
          <w:tcPr>
            <w:tcW w:w="1276" w:type="dxa"/>
          </w:tcPr>
          <w:p w14:paraId="5F41A1C7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40L</w:t>
            </w:r>
          </w:p>
        </w:tc>
        <w:tc>
          <w:tcPr>
            <w:tcW w:w="1276" w:type="dxa"/>
          </w:tcPr>
          <w:p w14:paraId="34C737F8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99.5℅</w:t>
            </w:r>
          </w:p>
        </w:tc>
        <w:tc>
          <w:tcPr>
            <w:tcW w:w="1417" w:type="dxa"/>
          </w:tcPr>
          <w:p w14:paraId="6D90D8E9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12.5MP</w:t>
            </w:r>
          </w:p>
        </w:tc>
        <w:tc>
          <w:tcPr>
            <w:tcW w:w="1417" w:type="dxa"/>
          </w:tcPr>
          <w:p w14:paraId="35F9241D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2EA9A723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0D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 w14:paraId="4257ECAB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241835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L</w:t>
            </w:r>
          </w:p>
        </w:tc>
        <w:tc>
          <w:tcPr>
            <w:tcW w:w="1276" w:type="dxa"/>
          </w:tcPr>
          <w:p w14:paraId="59122B78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99.5℅</w:t>
            </w:r>
          </w:p>
        </w:tc>
        <w:tc>
          <w:tcPr>
            <w:tcW w:w="1417" w:type="dxa"/>
          </w:tcPr>
          <w:p w14:paraId="581DC501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12.5MP</w:t>
            </w:r>
          </w:p>
        </w:tc>
        <w:tc>
          <w:tcPr>
            <w:tcW w:w="1417" w:type="dxa"/>
          </w:tcPr>
          <w:p w14:paraId="6A6D244D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297BDE9B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D9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701" w:type="dxa"/>
            <w:vMerge w:val="restart"/>
            <w:vAlign w:val="center"/>
          </w:tcPr>
          <w:p w14:paraId="0E573F4E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医用混合气体</w:t>
            </w:r>
          </w:p>
        </w:tc>
        <w:tc>
          <w:tcPr>
            <w:tcW w:w="1276" w:type="dxa"/>
            <w:vAlign w:val="center"/>
          </w:tcPr>
          <w:p w14:paraId="5E01DB91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8L</w:t>
            </w:r>
          </w:p>
        </w:tc>
        <w:tc>
          <w:tcPr>
            <w:tcW w:w="1276" w:type="dxa"/>
          </w:tcPr>
          <w:p w14:paraId="7D34DE2D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5.06%CO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5BD1867E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12.05%O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7234B392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余N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2F193D63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10MP</w:t>
            </w:r>
          </w:p>
        </w:tc>
        <w:tc>
          <w:tcPr>
            <w:tcW w:w="1417" w:type="dxa"/>
            <w:vAlign w:val="center"/>
          </w:tcPr>
          <w:p w14:paraId="7C45095B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01DBA87B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39F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 w14:paraId="442E8569">
            <w:pPr>
              <w:pStyle w:val="11"/>
              <w:tabs>
                <w:tab w:val="left" w:pos="1590"/>
              </w:tabs>
              <w:spacing w:line="500" w:lineRule="exact"/>
              <w:ind w:left="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976009F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40L</w:t>
            </w:r>
          </w:p>
        </w:tc>
        <w:tc>
          <w:tcPr>
            <w:tcW w:w="1276" w:type="dxa"/>
          </w:tcPr>
          <w:p w14:paraId="2B3FBCCC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5.06%CO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00D26495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12.05%O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1F99DDF0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余N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4BB4E727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10MP</w:t>
            </w:r>
          </w:p>
        </w:tc>
        <w:tc>
          <w:tcPr>
            <w:tcW w:w="1417" w:type="dxa"/>
            <w:vAlign w:val="center"/>
          </w:tcPr>
          <w:p w14:paraId="7606C718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63288AF9">
            <w:pPr>
              <w:pStyle w:val="11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91C2011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注:  1.报价均应包括该项目的人工费用、运输费用等所有费用；</w:t>
      </w:r>
    </w:p>
    <w:p w14:paraId="58215143">
      <w:pPr>
        <w:rPr>
          <w:rFonts w:ascii="宋体" w:hAnsi="宋体" w:eastAsia="宋体"/>
          <w:sz w:val="24"/>
          <w:szCs w:val="24"/>
        </w:rPr>
      </w:pPr>
    </w:p>
    <w:p w14:paraId="2A0A6D67">
      <w:pPr>
        <w:rPr>
          <w:rFonts w:ascii="宋体" w:hAnsi="宋体" w:eastAsia="宋体"/>
          <w:sz w:val="24"/>
          <w:szCs w:val="24"/>
        </w:rPr>
      </w:pPr>
    </w:p>
    <w:p w14:paraId="11F0979D">
      <w:pPr>
        <w:rPr>
          <w:rFonts w:ascii="宋体" w:hAnsi="宋体" w:eastAsia="宋体"/>
          <w:sz w:val="24"/>
          <w:szCs w:val="24"/>
        </w:rPr>
      </w:pPr>
    </w:p>
    <w:p w14:paraId="05DC8148">
      <w:pPr>
        <w:rPr>
          <w:rFonts w:ascii="宋体" w:hAnsi="宋体" w:eastAsia="宋体"/>
          <w:sz w:val="24"/>
          <w:szCs w:val="24"/>
        </w:rPr>
      </w:pPr>
    </w:p>
    <w:p w14:paraId="4E69D51A">
      <w:pPr>
        <w:rPr>
          <w:rFonts w:ascii="宋体" w:hAnsi="宋体" w:eastAsia="宋体"/>
          <w:sz w:val="24"/>
          <w:szCs w:val="24"/>
        </w:rPr>
      </w:pPr>
    </w:p>
    <w:p w14:paraId="6B25A125">
      <w:pPr>
        <w:rPr>
          <w:rFonts w:ascii="宋体" w:hAnsi="宋体" w:eastAsia="宋体"/>
          <w:sz w:val="24"/>
          <w:szCs w:val="24"/>
        </w:rPr>
      </w:pPr>
    </w:p>
    <w:p w14:paraId="7E74CC76">
      <w:pPr>
        <w:rPr>
          <w:rFonts w:ascii="宋体" w:hAnsi="宋体" w:eastAsia="宋体"/>
          <w:sz w:val="24"/>
          <w:szCs w:val="24"/>
        </w:rPr>
      </w:pPr>
    </w:p>
    <w:p w14:paraId="2EED49EE">
      <w:pPr>
        <w:rPr>
          <w:rFonts w:ascii="宋体" w:hAnsi="宋体" w:eastAsia="宋体"/>
          <w:sz w:val="24"/>
          <w:szCs w:val="24"/>
        </w:rPr>
      </w:pPr>
    </w:p>
    <w:p w14:paraId="291655D5">
      <w:pPr>
        <w:rPr>
          <w:rFonts w:ascii="宋体" w:hAnsi="宋体" w:eastAsia="宋体"/>
          <w:sz w:val="24"/>
          <w:szCs w:val="24"/>
        </w:rPr>
      </w:pPr>
    </w:p>
    <w:p w14:paraId="1010D64B">
      <w:pPr>
        <w:rPr>
          <w:rFonts w:ascii="宋体" w:hAnsi="宋体" w:eastAsia="宋体"/>
          <w:sz w:val="24"/>
          <w:szCs w:val="24"/>
        </w:rPr>
      </w:pPr>
    </w:p>
    <w:p w14:paraId="22E27D6D">
      <w:pPr>
        <w:rPr>
          <w:rFonts w:ascii="宋体" w:hAnsi="宋体" w:eastAsia="宋体"/>
          <w:sz w:val="24"/>
          <w:szCs w:val="24"/>
        </w:rPr>
      </w:pPr>
    </w:p>
    <w:p w14:paraId="348A4947">
      <w:pPr>
        <w:keepNext/>
        <w:keepLines/>
        <w:widowControl w:val="0"/>
        <w:spacing w:after="0" w:line="360" w:lineRule="auto"/>
        <w:outlineLvl w:val="1"/>
        <w:rPr>
          <w:rFonts w:ascii="宋体" w:hAnsi="宋体" w:eastAsia="黑体" w:cs="宋体"/>
          <w:sz w:val="44"/>
          <w:szCs w:val="44"/>
        </w:rPr>
      </w:pPr>
      <w:r>
        <w:rPr>
          <w:rFonts w:hint="eastAsia" w:ascii="宋体" w:hAnsi="宋体" w:eastAsia="黑体" w:cs="宋体"/>
          <w:sz w:val="44"/>
          <w:szCs w:val="44"/>
        </w:rPr>
        <w:t>法定代表人资格证明书</w:t>
      </w:r>
    </w:p>
    <w:p w14:paraId="4A9F51FA">
      <w:pPr>
        <w:rPr>
          <w:rFonts w:ascii="宋体" w:hAnsi="宋体" w:cs="宋体"/>
        </w:rPr>
      </w:pPr>
    </w:p>
    <w:p w14:paraId="7EEF82F4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8"/>
        </w:rPr>
        <w:t>法定代表人资格证明书</w:t>
      </w:r>
    </w:p>
    <w:p w14:paraId="794C9207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供应商名称:</w:t>
      </w:r>
    </w:p>
    <w:p w14:paraId="0D0F30C1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地址:</w:t>
      </w:r>
    </w:p>
    <w:p w14:paraId="56AF1444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姓名:            性别:        年龄:        职务:</w:t>
      </w:r>
    </w:p>
    <w:p w14:paraId="77F552E5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              </w:t>
      </w:r>
      <w:r>
        <w:rPr>
          <w:rFonts w:hint="eastAsia" w:ascii="宋体" w:hAnsi="宋体" w:cs="宋体"/>
          <w:szCs w:val="21"/>
        </w:rPr>
        <w:t xml:space="preserve">的法定代表人。为实施 </w:t>
      </w:r>
      <w:r>
        <w:rPr>
          <w:rFonts w:hint="eastAsia" w:ascii="宋体" w:hAnsi="宋体" w:cs="宋体"/>
          <w:szCs w:val="21"/>
          <w:u w:val="single"/>
        </w:rPr>
        <w:t xml:space="preserve">            </w:t>
      </w:r>
      <w:r>
        <w:rPr>
          <w:rFonts w:hint="eastAsia" w:ascii="宋体" w:hAnsi="宋体" w:cs="宋体"/>
          <w:szCs w:val="21"/>
        </w:rPr>
        <w:t>的工作，签署上述项目文件、进行合同谈判、签署合同和处理与之有关的一切事务。</w:t>
      </w:r>
    </w:p>
    <w:p w14:paraId="7812142B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特此证明。</w:t>
      </w:r>
    </w:p>
    <w:p w14:paraId="764BC141">
      <w:pPr>
        <w:spacing w:line="360" w:lineRule="auto"/>
        <w:rPr>
          <w:rFonts w:ascii="宋体" w:hAnsi="宋体" w:cs="宋体"/>
          <w:szCs w:val="21"/>
        </w:rPr>
      </w:pPr>
    </w:p>
    <w:p w14:paraId="36DD7007">
      <w:pPr>
        <w:spacing w:line="360" w:lineRule="auto"/>
        <w:rPr>
          <w:rFonts w:ascii="宋体" w:hAnsi="宋体" w:cs="宋体"/>
          <w:szCs w:val="21"/>
        </w:rPr>
      </w:pPr>
    </w:p>
    <w:p w14:paraId="566FB625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                 供应商：（公章）</w:t>
      </w:r>
    </w:p>
    <w:p w14:paraId="67890069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                     法定代表人签字或盖章：</w:t>
      </w:r>
    </w:p>
    <w:p w14:paraId="6DA91114">
      <w:pPr>
        <w:spacing w:line="360" w:lineRule="auto"/>
        <w:ind w:firstLine="3740" w:firstLineChars="17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    年    月    日</w:t>
      </w:r>
    </w:p>
    <w:p w14:paraId="10B2858B">
      <w:pPr>
        <w:tabs>
          <w:tab w:val="left" w:pos="6045"/>
        </w:tabs>
        <w:snapToGrid w:val="0"/>
        <w:spacing w:line="360" w:lineRule="auto"/>
        <w:ind w:left="220" w:hanging="220" w:hangingChars="100"/>
        <w:rPr>
          <w:rFonts w:ascii="宋体" w:hAnsi="宋体" w:cs="宋体"/>
          <w:szCs w:val="21"/>
        </w:rPr>
      </w:pPr>
    </w:p>
    <w:p w14:paraId="7DF8F40F"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 </w:t>
      </w:r>
    </w:p>
    <w:p w14:paraId="31FCA946">
      <w:pPr>
        <w:snapToGrid w:val="0"/>
        <w:spacing w:line="360" w:lineRule="auto"/>
        <w:rPr>
          <w:rFonts w:ascii="宋体" w:hAnsi="宋体" w:cs="宋体"/>
          <w:szCs w:val="21"/>
        </w:rPr>
      </w:pPr>
    </w:p>
    <w:p w14:paraId="0EB7301C">
      <w:pPr>
        <w:snapToGrid w:val="0"/>
        <w:spacing w:line="360" w:lineRule="auto"/>
        <w:rPr>
          <w:rFonts w:ascii="宋体" w:hAnsi="宋体" w:cs="宋体"/>
          <w:b/>
          <w:szCs w:val="21"/>
        </w:rPr>
      </w:pPr>
    </w:p>
    <w:p w14:paraId="00978787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法定代表人身份证</w:t>
      </w:r>
    </w:p>
    <w:p w14:paraId="0EF06A5D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（双面复印件）粘贴处</w:t>
      </w:r>
    </w:p>
    <w:p w14:paraId="32ED3BB3">
      <w:pPr>
        <w:rPr>
          <w:rFonts w:ascii="宋体" w:hAnsi="宋体" w:eastAsia="宋体"/>
          <w:sz w:val="24"/>
          <w:szCs w:val="24"/>
        </w:rPr>
      </w:pPr>
    </w:p>
    <w:p w14:paraId="4C127981">
      <w:pPr>
        <w:rPr>
          <w:rFonts w:ascii="宋体" w:hAnsi="宋体" w:eastAsia="宋体"/>
          <w:sz w:val="24"/>
          <w:szCs w:val="24"/>
        </w:rPr>
      </w:pPr>
    </w:p>
    <w:p w14:paraId="71940395">
      <w:pPr>
        <w:rPr>
          <w:rFonts w:ascii="宋体" w:hAnsi="宋体" w:eastAsia="宋体"/>
          <w:sz w:val="24"/>
          <w:szCs w:val="24"/>
        </w:rPr>
      </w:pPr>
    </w:p>
    <w:p w14:paraId="0CD175FA">
      <w:pPr>
        <w:pageBreakBefore/>
        <w:spacing w:line="360" w:lineRule="auto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授权委托书</w:t>
      </w:r>
    </w:p>
    <w:p w14:paraId="3CE07072">
      <w:pPr>
        <w:widowControl w:val="0"/>
        <w:adjustRightInd w:val="0"/>
        <w:spacing w:after="0" w:line="360" w:lineRule="exact"/>
        <w:jc w:val="center"/>
        <w:textAlignment w:val="baseline"/>
        <w:rPr>
          <w:rFonts w:ascii="宋体" w:hAnsi="宋体" w:eastAsia="宋体" w:cs="宋体"/>
          <w:b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</w:rPr>
        <w:t>授权委托书</w:t>
      </w:r>
    </w:p>
    <w:p w14:paraId="090AE9B5">
      <w:pPr>
        <w:adjustRightInd w:val="0"/>
        <w:snapToGrid w:val="0"/>
        <w:spacing w:line="360" w:lineRule="auto"/>
        <w:ind w:firstLine="516" w:firstLineChars="215"/>
        <w:rPr>
          <w:rFonts w:ascii="宋体" w:hAnsi="宋体" w:cs="宋体"/>
          <w:sz w:val="24"/>
          <w:szCs w:val="24"/>
        </w:rPr>
      </w:pPr>
    </w:p>
    <w:p w14:paraId="28711E24">
      <w:pPr>
        <w:adjustRightInd w:val="0"/>
        <w:snapToGrid w:val="0"/>
        <w:spacing w:line="360" w:lineRule="auto"/>
        <w:ind w:firstLine="516" w:firstLineChars="21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本授权委托书声明：我 ___________(姓名)系_________________（供应商名称）的法定代表人，现授权委托__________________（被授权人的姓名、职务）为本次项目中我单位的合法代理人，全权负责参加本次项目的磋商、签订合约以及与之相关的各项工作。本供应商对被授权人的签名负全部责任。</w:t>
      </w:r>
    </w:p>
    <w:p w14:paraId="0833BEF5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本授权书于__________年_______月________日签字生效，特此声明。</w:t>
      </w:r>
    </w:p>
    <w:p w14:paraId="42FD5D7B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2634A712">
      <w:pPr>
        <w:adjustRightInd w:val="0"/>
        <w:snapToGrid w:val="0"/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法定代表人签字或盖章：                       日期：</w:t>
      </w:r>
    </w:p>
    <w:p w14:paraId="2DBB632D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                                   单位名称：                                   地址：                                       身份证号码：</w:t>
      </w:r>
    </w:p>
    <w:p w14:paraId="481D5E6B">
      <w:pPr>
        <w:spacing w:line="400" w:lineRule="exact"/>
        <w:rPr>
          <w:rFonts w:ascii="宋体" w:hAnsi="宋体" w:cs="宋体"/>
          <w:szCs w:val="21"/>
        </w:rPr>
      </w:pPr>
    </w:p>
    <w:p w14:paraId="66AFF29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委托代理人（被授权人）签字或盖章：           日期：</w:t>
      </w:r>
    </w:p>
    <w:p w14:paraId="6BE1134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                                   单位名称：                                   地址：                                       身份证号码</w:t>
      </w:r>
    </w:p>
    <w:p w14:paraId="0B45FFA4">
      <w:pPr>
        <w:spacing w:line="400" w:lineRule="exact"/>
        <w:rPr>
          <w:rFonts w:ascii="宋体" w:hAnsi="宋体" w:cs="宋体"/>
          <w:szCs w:val="21"/>
        </w:rPr>
      </w:pPr>
    </w:p>
    <w:p w14:paraId="00A4480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供应商公章： </w:t>
      </w:r>
    </w:p>
    <w:p w14:paraId="3CC99184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                                       电话：</w:t>
      </w:r>
    </w:p>
    <w:p w14:paraId="749D1A01">
      <w:pPr>
        <w:spacing w:line="400" w:lineRule="exact"/>
        <w:rPr>
          <w:rFonts w:ascii="宋体" w:hAnsi="宋体" w:cs="宋体"/>
          <w:szCs w:val="21"/>
        </w:rPr>
      </w:pPr>
    </w:p>
    <w:p w14:paraId="3718FB0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代理人身份证</w:t>
      </w:r>
    </w:p>
    <w:p w14:paraId="1494E74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（双面复印件）粘贴处</w:t>
      </w:r>
    </w:p>
    <w:p w14:paraId="6BA61F15"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120" w:lineRule="auto"/>
      </w:pPr>
      <w:r>
        <w:separator/>
      </w:r>
    </w:p>
  </w:footnote>
  <w:footnote w:type="continuationSeparator" w:id="1">
    <w:p>
      <w:pPr>
        <w:spacing w:before="0" w:after="0" w:line="12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25DD7"/>
    <w:multiLevelType w:val="multilevel"/>
    <w:tmpl w:val="50225DD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351223"/>
    <w:multiLevelType w:val="singleLevel"/>
    <w:tmpl w:val="50351223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604F728C"/>
    <w:multiLevelType w:val="multilevel"/>
    <w:tmpl w:val="604F728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7220DA"/>
    <w:multiLevelType w:val="multilevel"/>
    <w:tmpl w:val="6C7220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F6"/>
    <w:rsid w:val="00000413"/>
    <w:rsid w:val="000175EB"/>
    <w:rsid w:val="00041E97"/>
    <w:rsid w:val="00052EAB"/>
    <w:rsid w:val="00080D7B"/>
    <w:rsid w:val="000944E4"/>
    <w:rsid w:val="000A120C"/>
    <w:rsid w:val="000A4BF6"/>
    <w:rsid w:val="000B44C8"/>
    <w:rsid w:val="000C12F3"/>
    <w:rsid w:val="000E2DCA"/>
    <w:rsid w:val="00116891"/>
    <w:rsid w:val="00177AD3"/>
    <w:rsid w:val="001A0368"/>
    <w:rsid w:val="001F2EAB"/>
    <w:rsid w:val="0025625F"/>
    <w:rsid w:val="002641E6"/>
    <w:rsid w:val="002E3426"/>
    <w:rsid w:val="002F7CFD"/>
    <w:rsid w:val="003307D6"/>
    <w:rsid w:val="00346C63"/>
    <w:rsid w:val="00385728"/>
    <w:rsid w:val="003E7068"/>
    <w:rsid w:val="003F7C8F"/>
    <w:rsid w:val="0046276A"/>
    <w:rsid w:val="0048674D"/>
    <w:rsid w:val="004C66BB"/>
    <w:rsid w:val="00532409"/>
    <w:rsid w:val="005A081C"/>
    <w:rsid w:val="005A2306"/>
    <w:rsid w:val="005D71E6"/>
    <w:rsid w:val="00617C27"/>
    <w:rsid w:val="00660E36"/>
    <w:rsid w:val="0067685E"/>
    <w:rsid w:val="006F69CF"/>
    <w:rsid w:val="00705E01"/>
    <w:rsid w:val="00714F5F"/>
    <w:rsid w:val="00736120"/>
    <w:rsid w:val="007F32B3"/>
    <w:rsid w:val="008145A4"/>
    <w:rsid w:val="00840B9D"/>
    <w:rsid w:val="0086489B"/>
    <w:rsid w:val="00A24CB5"/>
    <w:rsid w:val="00A97F85"/>
    <w:rsid w:val="00AD0608"/>
    <w:rsid w:val="00AE185C"/>
    <w:rsid w:val="00B061D1"/>
    <w:rsid w:val="00B2617A"/>
    <w:rsid w:val="00B76570"/>
    <w:rsid w:val="00B77735"/>
    <w:rsid w:val="00B81245"/>
    <w:rsid w:val="00B966D6"/>
    <w:rsid w:val="00BE2C75"/>
    <w:rsid w:val="00BF03C0"/>
    <w:rsid w:val="00C42C2E"/>
    <w:rsid w:val="00C67529"/>
    <w:rsid w:val="00D062EC"/>
    <w:rsid w:val="00D77DE1"/>
    <w:rsid w:val="00E033C9"/>
    <w:rsid w:val="00E5774B"/>
    <w:rsid w:val="00EC6499"/>
    <w:rsid w:val="00F732B2"/>
    <w:rsid w:val="00F81C51"/>
    <w:rsid w:val="00F90F07"/>
    <w:rsid w:val="00FC63D3"/>
    <w:rsid w:val="00FE3C0E"/>
    <w:rsid w:val="062C51A3"/>
    <w:rsid w:val="06640499"/>
    <w:rsid w:val="09047D11"/>
    <w:rsid w:val="0AEE6ECB"/>
    <w:rsid w:val="14CD5DA3"/>
    <w:rsid w:val="21EE1D90"/>
    <w:rsid w:val="25DC7BF4"/>
    <w:rsid w:val="2E652751"/>
    <w:rsid w:val="2F075ED8"/>
    <w:rsid w:val="30C63A79"/>
    <w:rsid w:val="323E5792"/>
    <w:rsid w:val="3B7C7A57"/>
    <w:rsid w:val="417B60BB"/>
    <w:rsid w:val="49867CF3"/>
    <w:rsid w:val="4BA60811"/>
    <w:rsid w:val="4C83051A"/>
    <w:rsid w:val="506D6427"/>
    <w:rsid w:val="577B076B"/>
    <w:rsid w:val="57F30C49"/>
    <w:rsid w:val="743E1047"/>
    <w:rsid w:val="75FA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120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</w:style>
  <w:style w:type="paragraph" w:styleId="3">
    <w:name w:val="Body Text"/>
    <w:basedOn w:val="1"/>
    <w:link w:val="14"/>
    <w:unhideWhenUsed/>
    <w:uiPriority w:val="0"/>
    <w:pPr>
      <w:widowControl w:val="0"/>
      <w:spacing w:after="0" w:line="240" w:lineRule="auto"/>
      <w:jc w:val="both"/>
    </w:pPr>
    <w:rPr>
      <w:rFonts w:ascii="华文中宋" w:eastAsia="华文中宋" w:hAnsiTheme="minorHAnsi" w:cstheme="minorBidi"/>
      <w:bCs/>
      <w:kern w:val="2"/>
      <w:sz w:val="28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ajorHAnsi" w:hAnsiTheme="majorHAnsi" w:eastAsiaTheme="majorEastAsia" w:cstheme="majorBidi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批注文字 Char"/>
    <w:basedOn w:val="9"/>
    <w:link w:val="2"/>
    <w:semiHidden/>
    <w:qFormat/>
    <w:uiPriority w:val="99"/>
    <w:rPr>
      <w:rFonts w:asciiTheme="majorHAnsi" w:hAnsiTheme="majorHAnsi" w:eastAsiaTheme="majorEastAsia" w:cstheme="majorBidi"/>
      <w:kern w:val="0"/>
      <w:sz w:val="22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Theme="majorHAnsi" w:hAnsiTheme="majorHAnsi" w:eastAsiaTheme="majorEastAsia" w:cstheme="majorBidi"/>
      <w:kern w:val="0"/>
      <w:sz w:val="18"/>
      <w:szCs w:val="18"/>
    </w:rPr>
  </w:style>
  <w:style w:type="character" w:customStyle="1" w:styleId="14">
    <w:name w:val="正文文本 Char"/>
    <w:basedOn w:val="9"/>
    <w:link w:val="3"/>
    <w:qFormat/>
    <w:uiPriority w:val="0"/>
    <w:rPr>
      <w:rFonts w:ascii="华文中宋" w:eastAsia="华文中宋"/>
      <w:bCs/>
      <w:sz w:val="28"/>
    </w:rPr>
  </w:style>
  <w:style w:type="character" w:customStyle="1" w:styleId="15">
    <w:name w:val="页眉 Char"/>
    <w:basedOn w:val="9"/>
    <w:link w:val="6"/>
    <w:qFormat/>
    <w:uiPriority w:val="99"/>
    <w:rPr>
      <w:rFonts w:asciiTheme="majorHAnsi" w:hAnsiTheme="majorHAnsi" w:eastAsiaTheme="majorEastAsia" w:cstheme="majorBidi"/>
      <w:kern w:val="0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Theme="majorHAnsi" w:hAnsiTheme="majorHAnsi" w:eastAsiaTheme="majorEastAsia" w:cstheme="majorBid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1819</Words>
  <Characters>2067</Characters>
  <Lines>20</Lines>
  <Paragraphs>5</Paragraphs>
  <TotalTime>9</TotalTime>
  <ScaleCrop>false</ScaleCrop>
  <LinksUpToDate>false</LinksUpToDate>
  <CharactersWithSpaces>2681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2023-10-14T00:58:00Z</dcterms:created>
  <dc:creator>Administrator</dc:creator>
  <cp:lastModifiedBy>kbl-97</cp:lastModifiedBy>
  <cp:lastPrinted>2025-12-02T01:50:00Z</cp:lastPrinted>
  <dcterms:modified xsi:type="dcterms:W3CDTF">2025-12-16T06:56:44Z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eyJoZGlkIjoiNGQxYWU5ODk4ZTI1ZTViYTEyM2M4NTQwNDhkODZhNmIiLCJ1c2VySWQiOiIxMzQ1MzY2MDg1In0=</vt:lpwstr>
  </property>
  <property fmtid="{D5CDD505-2E9C-101B-9397-08002B2CF9AE}" pid="4" name="ICV">
    <vt:lpwstr>C41F739D4194468AAB23A128D27E309A_13</vt:lpwstr>
  </property>
</Properties>
</file>